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47D9B" w14:textId="22F464F9" w:rsidR="00EE53CA" w:rsidRDefault="00EE53CA" w:rsidP="00EE53CA">
      <w:pPr>
        <w:jc w:val="both"/>
      </w:pPr>
      <w:r w:rsidRPr="006D7448">
        <w:rPr>
          <w:b/>
          <w:bCs/>
        </w:rPr>
        <w:t>Amir</w:t>
      </w:r>
      <w:r>
        <w:rPr>
          <w:b/>
          <w:bCs/>
        </w:rPr>
        <w:t>i:</w:t>
      </w:r>
      <w:r>
        <w:t xml:space="preserve"> Tokat Gaziosmanpaşa Üniversitesi İş Sağlığı ve Güvenliği Koordinatörü (Dayanak: Tokat Gaziosmanpaşa Üniversitesi İş Sağlığı ve Güvenliği Yönergesi Madde: 13) </w:t>
      </w:r>
    </w:p>
    <w:p w14:paraId="3E637EDF" w14:textId="77777777" w:rsidR="00EE53CA" w:rsidRDefault="00EE53CA" w:rsidP="00EE53CA">
      <w:pPr>
        <w:jc w:val="both"/>
      </w:pPr>
      <w:r w:rsidRPr="006D7448">
        <w:rPr>
          <w:b/>
          <w:bCs/>
        </w:rPr>
        <w:t>Görev Amacı:</w:t>
      </w:r>
      <w:r>
        <w:t xml:space="preserve"> 6331 Sayılı İSG Kanunu gereği kurum çalışanlarına İ</w:t>
      </w:r>
      <w:r w:rsidRPr="006D7448">
        <w:t>ş sağlığı ve güvenliği hizmetleri</w:t>
      </w:r>
      <w:r>
        <w:t xml:space="preserve"> için gerekli danışmanlık hizmetini verir.</w:t>
      </w:r>
    </w:p>
    <w:p w14:paraId="0A070981" w14:textId="77777777" w:rsidR="00EE53CA" w:rsidRDefault="00EE53CA" w:rsidP="00EE53CA">
      <w:pPr>
        <w:jc w:val="both"/>
        <w:rPr>
          <w:b/>
          <w:bCs/>
        </w:rPr>
      </w:pPr>
      <w:r w:rsidRPr="006D7448">
        <w:rPr>
          <w:b/>
          <w:bCs/>
        </w:rPr>
        <w:t>Yetkiler</w:t>
      </w:r>
      <w:r>
        <w:rPr>
          <w:b/>
          <w:bCs/>
        </w:rPr>
        <w:t>:</w:t>
      </w:r>
    </w:p>
    <w:p w14:paraId="4B046132" w14:textId="77777777" w:rsidR="00EE53CA" w:rsidRDefault="00EE53CA" w:rsidP="00EE53CA">
      <w:pPr>
        <w:pStyle w:val="ListeParagraf"/>
        <w:numPr>
          <w:ilvl w:val="0"/>
          <w:numId w:val="2"/>
        </w:numPr>
        <w:jc w:val="both"/>
      </w:pPr>
      <w:r>
        <w:t>İşyerinde belirlediği hayati tehlikenin ciddi ve önlenemez olması ve bu hususun acil müdahale gerektirmesi halinde işin durdurulması için işverene başvurmak.</w:t>
      </w:r>
    </w:p>
    <w:p w14:paraId="02119203" w14:textId="77777777" w:rsidR="00EE53CA" w:rsidRDefault="00EE53CA" w:rsidP="00EE53CA">
      <w:pPr>
        <w:pStyle w:val="ListeParagraf"/>
        <w:numPr>
          <w:ilvl w:val="0"/>
          <w:numId w:val="2"/>
        </w:numPr>
        <w:jc w:val="both"/>
      </w:pPr>
      <w:r>
        <w:t>Görevi gereği işyerinin bütün bölümlerinde iş sağlığı ve güvenliği konusunda inceleme ve araştırma yapmak, gerekli bilgi ve belgelere ulaşmak ve çalışanlarla görüşmek.</w:t>
      </w:r>
    </w:p>
    <w:p w14:paraId="771B1E35" w14:textId="77777777" w:rsidR="00EE53CA" w:rsidRPr="00DF5D26" w:rsidRDefault="00EE53CA" w:rsidP="00EE53CA">
      <w:pPr>
        <w:pStyle w:val="ListeParagraf"/>
        <w:numPr>
          <w:ilvl w:val="0"/>
          <w:numId w:val="2"/>
        </w:numPr>
        <w:jc w:val="both"/>
      </w:pPr>
      <w:r>
        <w:t>Görevinin gerektirdiği konularda işverenin bilgisi dâhilinde ilgili kurum ve kuruluşlarla işyerinin iç düzenlemelerine uygun olarak iş birliği yapmak.</w:t>
      </w:r>
    </w:p>
    <w:p w14:paraId="6662BC08" w14:textId="77777777" w:rsidR="00EE53CA" w:rsidRDefault="00EE53CA" w:rsidP="00EE53CA">
      <w:pPr>
        <w:jc w:val="both"/>
      </w:pPr>
      <w:r w:rsidRPr="006D7448">
        <w:rPr>
          <w:b/>
          <w:bCs/>
        </w:rPr>
        <w:t>Yasal Dayanak:</w:t>
      </w:r>
      <w:r>
        <w:t xml:space="preserve"> </w:t>
      </w:r>
    </w:p>
    <w:p w14:paraId="74D47B82" w14:textId="77777777" w:rsidR="00EE53CA" w:rsidRDefault="00EE53CA" w:rsidP="00EE53CA">
      <w:pPr>
        <w:pStyle w:val="ListeParagraf"/>
        <w:numPr>
          <w:ilvl w:val="0"/>
          <w:numId w:val="3"/>
        </w:numPr>
        <w:jc w:val="both"/>
      </w:pPr>
      <w:r>
        <w:t>6331 Sayılı İş Sağlığı ve Güvenliği Kanunu</w:t>
      </w:r>
    </w:p>
    <w:p w14:paraId="16932D0E" w14:textId="77777777" w:rsidR="00EE53CA" w:rsidRDefault="00EE53CA" w:rsidP="00EE53CA">
      <w:pPr>
        <w:pStyle w:val="ListeParagraf"/>
        <w:numPr>
          <w:ilvl w:val="0"/>
          <w:numId w:val="3"/>
        </w:numPr>
        <w:jc w:val="both"/>
      </w:pPr>
      <w:r>
        <w:t>İş Güvenliği Uzmanlarının Görev, Yetki ve Sorumlulukları Hakkında Yönetmelik</w:t>
      </w:r>
    </w:p>
    <w:p w14:paraId="27342B42" w14:textId="77777777" w:rsidR="00EE53CA" w:rsidRDefault="00EE53CA" w:rsidP="00EE53CA">
      <w:pPr>
        <w:pStyle w:val="ListeParagraf"/>
        <w:numPr>
          <w:ilvl w:val="0"/>
          <w:numId w:val="3"/>
        </w:numPr>
        <w:jc w:val="both"/>
      </w:pPr>
      <w:r>
        <w:t>Tokat Gaziosmanpaşa Üniversitesi İş Sağlığı ve Güvenliği Yönergesi</w:t>
      </w:r>
    </w:p>
    <w:p w14:paraId="176C4D29" w14:textId="77777777" w:rsidR="00EE53CA" w:rsidRPr="00ED5D9B" w:rsidRDefault="00EE53CA" w:rsidP="00EE53CA">
      <w:pPr>
        <w:jc w:val="both"/>
        <w:rPr>
          <w:b/>
          <w:bCs/>
        </w:rPr>
      </w:pPr>
      <w:r w:rsidRPr="00ED5D9B">
        <w:rPr>
          <w:b/>
          <w:bCs/>
        </w:rPr>
        <w:t xml:space="preserve">Temel İş ve Sorumluluklar: </w:t>
      </w:r>
    </w:p>
    <w:p w14:paraId="30D8CAA1" w14:textId="77777777" w:rsidR="00EE53CA" w:rsidRPr="00281BDC" w:rsidRDefault="00EE53CA" w:rsidP="00EE53CA">
      <w:pPr>
        <w:pStyle w:val="ListeParagraf"/>
        <w:numPr>
          <w:ilvl w:val="0"/>
          <w:numId w:val="1"/>
        </w:numPr>
        <w:jc w:val="both"/>
        <w:rPr>
          <w:b/>
          <w:bCs/>
        </w:rPr>
      </w:pPr>
      <w:r w:rsidRPr="00281BDC">
        <w:rPr>
          <w:b/>
          <w:bCs/>
        </w:rPr>
        <w:t>Rehberlik;</w:t>
      </w:r>
    </w:p>
    <w:p w14:paraId="07E246D4" w14:textId="77777777" w:rsidR="00EE53CA" w:rsidRDefault="00EE53CA" w:rsidP="00EE53CA">
      <w:pPr>
        <w:pStyle w:val="ListeParagraf"/>
        <w:numPr>
          <w:ilvl w:val="1"/>
          <w:numId w:val="1"/>
        </w:numPr>
        <w:jc w:val="both"/>
      </w:pPr>
      <w:r>
        <w:t xml:space="preserve">İşyerinde yapılan çalışmalar ve yapılacak değişikliklerle ilgili olarak tasarım, makine ve diğer teçhizatın durumu, bakımı, seçimi ve kullanılan maddeler de dâhil olmak üzere işin planlanması, organizasyonu ve uygulanması, kişisel koruyucu donanımların seçimi, temini, kullanımı, bakımı, muhafazası ve test edilmesi konularının, iş sağlığı ve güvenliği mevzuatına ve genel iş güvenliği kurallarına uygun olarak sürdürülmesini sağlamak için işverene önerilerde bulunmak.  </w:t>
      </w:r>
    </w:p>
    <w:p w14:paraId="0EC3D94F" w14:textId="77777777" w:rsidR="00EE53CA" w:rsidRDefault="00EE53CA" w:rsidP="00EE53CA">
      <w:pPr>
        <w:pStyle w:val="ListeParagraf"/>
        <w:numPr>
          <w:ilvl w:val="1"/>
          <w:numId w:val="1"/>
        </w:numPr>
        <w:jc w:val="both"/>
      </w:pPr>
      <w:r>
        <w:t xml:space="preserve">İş sağlığı ve güvenliğiyle ilgili alınması gereken tedbirleri işverene yazılı olarak bildirmek. </w:t>
      </w:r>
    </w:p>
    <w:p w14:paraId="0A745836" w14:textId="77777777" w:rsidR="00EE53CA" w:rsidRDefault="00EE53CA" w:rsidP="00EE53CA">
      <w:pPr>
        <w:pStyle w:val="ListeParagraf"/>
        <w:numPr>
          <w:ilvl w:val="1"/>
          <w:numId w:val="1"/>
        </w:numPr>
        <w:jc w:val="both"/>
      </w:pPr>
      <w:r>
        <w:t>İşyerinde meydana gelen iş kazası ve meslek hastalıklarının nedenlerinin araştırılması ve tekrarlanmaması için alınacak önlemler konusunda çalışmalar yaparak işverene önerilerde bulunmak.</w:t>
      </w:r>
    </w:p>
    <w:p w14:paraId="2C68BF0C" w14:textId="77777777" w:rsidR="00EE53CA" w:rsidRDefault="00EE53CA" w:rsidP="00EE53CA">
      <w:pPr>
        <w:pStyle w:val="ListeParagraf"/>
        <w:numPr>
          <w:ilvl w:val="1"/>
          <w:numId w:val="1"/>
        </w:numPr>
        <w:jc w:val="both"/>
      </w:pPr>
      <w:r>
        <w:t>İşyerinde meydana gelen ancak ölüm ya da yaralanmaya neden olmayan, ancak çalışana, ekipmana veya işyerine zarar verme potansiyeli olan olayların nedenlerinin araştırılması konusunda çalışma yapmak ve işverene önerilerde bulunmak.</w:t>
      </w:r>
    </w:p>
    <w:p w14:paraId="49760860" w14:textId="77777777" w:rsidR="00EE53CA" w:rsidRPr="00ED77ED" w:rsidRDefault="00EE53CA" w:rsidP="00EE53CA">
      <w:pPr>
        <w:pStyle w:val="ListeParagraf"/>
        <w:numPr>
          <w:ilvl w:val="0"/>
          <w:numId w:val="1"/>
        </w:numPr>
        <w:jc w:val="both"/>
        <w:rPr>
          <w:b/>
          <w:bCs/>
        </w:rPr>
      </w:pPr>
      <w:r w:rsidRPr="00ED77ED">
        <w:rPr>
          <w:b/>
          <w:bCs/>
        </w:rPr>
        <w:t>Risk değerlendirmesi;</w:t>
      </w:r>
    </w:p>
    <w:p w14:paraId="502C1C9F" w14:textId="77777777" w:rsidR="00EE53CA" w:rsidRDefault="00EE53CA" w:rsidP="00EE53CA">
      <w:pPr>
        <w:pStyle w:val="ListeParagraf"/>
        <w:numPr>
          <w:ilvl w:val="1"/>
          <w:numId w:val="1"/>
        </w:numPr>
        <w:jc w:val="both"/>
      </w:pPr>
      <w:r>
        <w:t>İş sağlığı ve güvenliği yönünden risk değerlendirmesi yapılmasıyla ilgili çalışmalara ve uygulanmasına katılmak, risk değerlendirmesi sonucunda alınması gereken sağlık ve güvenlik önlemleri konusunda işverene önerilerde bulunmak ve takibini yapmak.</w:t>
      </w:r>
    </w:p>
    <w:p w14:paraId="4752E01F" w14:textId="77777777" w:rsidR="00EE53CA" w:rsidRPr="00ED77ED" w:rsidRDefault="00EE53CA" w:rsidP="00EE53CA">
      <w:pPr>
        <w:pStyle w:val="ListeParagraf"/>
        <w:numPr>
          <w:ilvl w:val="0"/>
          <w:numId w:val="1"/>
        </w:numPr>
        <w:jc w:val="both"/>
        <w:rPr>
          <w:b/>
          <w:bCs/>
        </w:rPr>
      </w:pPr>
      <w:r w:rsidRPr="00ED77ED">
        <w:rPr>
          <w:b/>
          <w:bCs/>
        </w:rPr>
        <w:t>Çalışma ortamı gözetimi;</w:t>
      </w:r>
    </w:p>
    <w:p w14:paraId="516CCF5D" w14:textId="77777777" w:rsidR="00EE53CA" w:rsidRDefault="00EE53CA" w:rsidP="00EE53CA">
      <w:pPr>
        <w:pStyle w:val="ListeParagraf"/>
        <w:numPr>
          <w:ilvl w:val="1"/>
          <w:numId w:val="1"/>
        </w:numPr>
        <w:jc w:val="both"/>
      </w:pPr>
      <w:r>
        <w:t>Çalışma ortamının gözetiminin yapılması, işyerinde iş sağlığı ve güvenliği mevzuatı gereği yapılması gereken periyodik bakım, kontrol ve ölçümleri planlamak ve uygulamalarını kontrol etmek.</w:t>
      </w:r>
    </w:p>
    <w:p w14:paraId="565C1546" w14:textId="77777777" w:rsidR="00EE53CA" w:rsidRDefault="00EE53CA" w:rsidP="00EE53CA">
      <w:pPr>
        <w:pStyle w:val="ListeParagraf"/>
        <w:numPr>
          <w:ilvl w:val="1"/>
          <w:numId w:val="1"/>
        </w:numPr>
        <w:jc w:val="both"/>
      </w:pPr>
      <w:r>
        <w:t xml:space="preserve">İşyerinde kaza, yangın veya patlamaların önlenmesi için yapılan çalışmalara katılmak, bu konuda işverene önerilerde bulunmak, uygulamaları takip etmek; doğal afet, kaza, yangın veya </w:t>
      </w:r>
      <w:r>
        <w:lastRenderedPageBreak/>
        <w:t>patlama gibi durumlar için acil durum planlarının hazırlanması çalışmalarına katılmak, bu konuyla ilgili periyodik eğitimlerin ve tatbikatların yapılmasını ve acil durum planı doğrultusunda hareket edilmesini izlemek ve kontrol etmek.</w:t>
      </w:r>
    </w:p>
    <w:p w14:paraId="25A90D40" w14:textId="77777777" w:rsidR="00EE53CA" w:rsidRPr="00ED77ED" w:rsidRDefault="00EE53CA" w:rsidP="00EE53CA">
      <w:pPr>
        <w:pStyle w:val="ListeParagraf"/>
        <w:numPr>
          <w:ilvl w:val="0"/>
          <w:numId w:val="1"/>
        </w:numPr>
        <w:jc w:val="both"/>
        <w:rPr>
          <w:b/>
          <w:bCs/>
        </w:rPr>
      </w:pPr>
      <w:r w:rsidRPr="00ED77ED">
        <w:rPr>
          <w:b/>
          <w:bCs/>
        </w:rPr>
        <w:t>Eğitim, bilgilendirme ve kayıt;</w:t>
      </w:r>
    </w:p>
    <w:p w14:paraId="616E1C86" w14:textId="77777777" w:rsidR="00EE53CA" w:rsidRDefault="00EE53CA" w:rsidP="00EE53CA">
      <w:pPr>
        <w:pStyle w:val="ListeParagraf"/>
        <w:numPr>
          <w:ilvl w:val="1"/>
          <w:numId w:val="1"/>
        </w:numPr>
        <w:jc w:val="both"/>
      </w:pPr>
      <w:r>
        <w:t>Çalışanların iş sağlığı ve güvenliği eğitimlerinin ilgili mevzuata uygun olarak planlanması konusunda çalışma yaparak işverenin onayına sunmak ve uygulamalarını yapmak veya kontrol etmek.</w:t>
      </w:r>
    </w:p>
    <w:p w14:paraId="58493D6F" w14:textId="77777777" w:rsidR="00EE53CA" w:rsidRDefault="00EE53CA" w:rsidP="00EE53CA">
      <w:pPr>
        <w:pStyle w:val="ListeParagraf"/>
        <w:numPr>
          <w:ilvl w:val="1"/>
          <w:numId w:val="1"/>
        </w:numPr>
        <w:jc w:val="both"/>
      </w:pPr>
      <w:r>
        <w:t>Çalışanlara yönelik bilgilendirme faaliyetlerini düzenleyerek işverenin onayına sunmak ve uygulamasını kontrol etmek.</w:t>
      </w:r>
    </w:p>
    <w:p w14:paraId="0CC6B5BA" w14:textId="77777777" w:rsidR="00EE53CA" w:rsidRDefault="00EE53CA" w:rsidP="00EE53CA">
      <w:pPr>
        <w:pStyle w:val="ListeParagraf"/>
        <w:numPr>
          <w:ilvl w:val="1"/>
          <w:numId w:val="1"/>
        </w:numPr>
        <w:jc w:val="both"/>
      </w:pPr>
      <w:r>
        <w:t>Gerekli yerlerde kullanılmak amacıyla iş sağlığı ve güvenliği talimatları ile çalışma izin prosedürlerini hazırlayarak işverenin onayına sunmak ve uygulamasını kontrol etmek.</w:t>
      </w:r>
    </w:p>
    <w:p w14:paraId="3E365159" w14:textId="77777777" w:rsidR="00EE53CA" w:rsidRPr="00B900BB" w:rsidRDefault="00EE53CA" w:rsidP="00EE53CA">
      <w:pPr>
        <w:pStyle w:val="ListeParagraf"/>
        <w:numPr>
          <w:ilvl w:val="0"/>
          <w:numId w:val="1"/>
        </w:numPr>
        <w:jc w:val="both"/>
        <w:rPr>
          <w:b/>
          <w:bCs/>
        </w:rPr>
      </w:pPr>
      <w:r w:rsidRPr="00B900BB">
        <w:rPr>
          <w:b/>
          <w:bCs/>
        </w:rPr>
        <w:t>İlgili birimlerle iş birliği;</w:t>
      </w:r>
    </w:p>
    <w:p w14:paraId="44DBA6B0" w14:textId="77777777" w:rsidR="00EE53CA" w:rsidRDefault="00EE53CA" w:rsidP="00EE53CA">
      <w:pPr>
        <w:pStyle w:val="ListeParagraf"/>
        <w:numPr>
          <w:ilvl w:val="1"/>
          <w:numId w:val="1"/>
        </w:numPr>
        <w:jc w:val="both"/>
      </w:pPr>
      <w:r>
        <w:t>İşyeri hekimiyle birlikte iş kazaları ve meslek hastalıklarıyla ilgili değerlendirme yapmak, tehlikeli olayın tekrarlanmaması için inceleme ve araştırma yaparak gerekli önleyici faaliyet planlarını hazırlamak ve uygulamaların takibini yapmak.</w:t>
      </w:r>
    </w:p>
    <w:p w14:paraId="3996823C" w14:textId="77777777" w:rsidR="00EE53CA" w:rsidRDefault="00EE53CA" w:rsidP="00EE53CA">
      <w:pPr>
        <w:pStyle w:val="ListeParagraf"/>
        <w:numPr>
          <w:ilvl w:val="1"/>
          <w:numId w:val="1"/>
        </w:numPr>
        <w:jc w:val="both"/>
      </w:pPr>
      <w:r>
        <w:t>Bulunması halinde üyesi olduğu iş sağlığı ve güvenliği kuruluyla iş birliği içinde çalışmak,</w:t>
      </w:r>
    </w:p>
    <w:p w14:paraId="5E0EF889" w14:textId="77777777" w:rsidR="00EE53CA" w:rsidRDefault="00EE53CA" w:rsidP="00EE53CA">
      <w:pPr>
        <w:pStyle w:val="ListeParagraf"/>
        <w:numPr>
          <w:ilvl w:val="1"/>
          <w:numId w:val="1"/>
        </w:numPr>
        <w:jc w:val="both"/>
      </w:pPr>
      <w:r>
        <w:t>Çalışan temsilcisi ve destek elemanlarının çalışmalarına destek sağlamak ve bu kişilerle iş birliği yapmak.</w:t>
      </w:r>
    </w:p>
    <w:p w14:paraId="56C26A00" w14:textId="77777777" w:rsidR="00EB04A0" w:rsidRDefault="00EB04A0"/>
    <w:sectPr w:rsidR="00EB04A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B706C" w14:textId="77777777" w:rsidR="004205E7" w:rsidRDefault="004205E7" w:rsidP="00B065EC">
      <w:pPr>
        <w:spacing w:after="0" w:line="240" w:lineRule="auto"/>
      </w:pPr>
      <w:r>
        <w:separator/>
      </w:r>
    </w:p>
  </w:endnote>
  <w:endnote w:type="continuationSeparator" w:id="0">
    <w:p w14:paraId="728915AC" w14:textId="77777777" w:rsidR="004205E7" w:rsidRDefault="004205E7" w:rsidP="00B0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CDAE" w14:textId="21102B57" w:rsidR="005E4354" w:rsidRDefault="005E4354" w:rsidP="00EB04A0">
    <w:pPr>
      <w:pBdr>
        <w:bottom w:val="single" w:sz="6" w:space="1" w:color="auto"/>
      </w:pBdr>
      <w:tabs>
        <w:tab w:val="center" w:pos="4536"/>
      </w:tabs>
      <w:spacing w:after="0" w:line="240" w:lineRule="auto"/>
      <w:jc w:val="both"/>
      <w:rPr>
        <w:rFonts w:ascii="Times New Roman" w:eastAsia="Calibri" w:hAnsi="Times New Roman" w:cs="Times New Roman"/>
        <w:i/>
        <w:color w:val="808080"/>
        <w:sz w:val="20"/>
        <w:szCs w:val="20"/>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8"/>
      <w:gridCol w:w="1634"/>
    </w:tblGrid>
    <w:tr w:rsidR="00437065" w14:paraId="170E6D29" w14:textId="77777777" w:rsidTr="003B33CF">
      <w:tc>
        <w:tcPr>
          <w:tcW w:w="7428" w:type="dxa"/>
        </w:tcPr>
        <w:p w14:paraId="6EACE567" w14:textId="77777777" w:rsidR="00437065" w:rsidRDefault="00437065" w:rsidP="00EB04A0">
          <w:pPr>
            <w:tabs>
              <w:tab w:val="center" w:pos="4536"/>
            </w:tabs>
            <w:jc w:val="both"/>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b/>
              <w:bCs/>
              <w:iCs/>
              <w:color w:val="808080"/>
              <w:sz w:val="16"/>
              <w:szCs w:val="16"/>
              <w:lang w:eastAsia="tr-TR"/>
            </w:rPr>
            <w:t>TOKAT GAZİOSMANPAŞA ÜNİVERSİTESİ İŞ SAĞLIĞI VE GÜVENLİĞİ KOORDİNATÖRLÜĞÜ</w:t>
          </w:r>
        </w:p>
        <w:p w14:paraId="56069F24" w14:textId="77777777" w:rsidR="00390088" w:rsidRDefault="00390088" w:rsidP="00390088">
          <w:pPr>
            <w:tabs>
              <w:tab w:val="center" w:pos="4536"/>
            </w:tabs>
            <w:jc w:val="both"/>
            <w:rPr>
              <w:rFonts w:ascii="Times New Roman" w:eastAsia="Calibri" w:hAnsi="Times New Roman" w:cs="Times New Roman"/>
              <w:iCs/>
              <w:color w:val="808080"/>
              <w:sz w:val="18"/>
              <w:szCs w:val="18"/>
              <w:lang w:eastAsia="tr-TR"/>
            </w:rPr>
          </w:pPr>
        </w:p>
        <w:p w14:paraId="3B16BB19" w14:textId="571400A4" w:rsidR="00390088" w:rsidRPr="00390088" w:rsidRDefault="00390088" w:rsidP="00EB04A0">
          <w:pPr>
            <w:tabs>
              <w:tab w:val="center" w:pos="4536"/>
            </w:tabs>
            <w:jc w:val="both"/>
            <w:rPr>
              <w:rFonts w:ascii="Times New Roman" w:eastAsia="Calibri" w:hAnsi="Times New Roman" w:cs="Times New Roman"/>
              <w:iCs/>
              <w:color w:val="808080"/>
              <w:sz w:val="18"/>
              <w:szCs w:val="18"/>
              <w:lang w:eastAsia="tr-TR"/>
            </w:rPr>
          </w:pPr>
          <w:r w:rsidRPr="005E4354">
            <w:rPr>
              <w:rFonts w:ascii="Times New Roman" w:eastAsia="Calibri" w:hAnsi="Times New Roman" w:cs="Times New Roman"/>
              <w:iCs/>
              <w:color w:val="808080"/>
              <w:sz w:val="18"/>
              <w:szCs w:val="18"/>
              <w:lang w:eastAsia="tr-TR"/>
            </w:rPr>
            <w:t>*</w:t>
          </w:r>
          <w:r w:rsidRPr="005E4354">
            <w:rPr>
              <w:rFonts w:ascii="Times New Roman" w:eastAsia="Times New Roman" w:hAnsi="Times New Roman" w:cs="Times New Roman"/>
              <w:iCs/>
              <w:color w:val="000000"/>
              <w:sz w:val="18"/>
              <w:szCs w:val="18"/>
              <w:lang w:eastAsia="tr-TR"/>
            </w:rPr>
            <w:t xml:space="preserve"> </w:t>
          </w:r>
          <w:r w:rsidRPr="005E4354">
            <w:rPr>
              <w:rFonts w:ascii="Times New Roman" w:eastAsia="Calibri" w:hAnsi="Times New Roman" w:cs="Times New Roman"/>
              <w:iCs/>
              <w:color w:val="808080"/>
              <w:sz w:val="18"/>
              <w:szCs w:val="18"/>
              <w:lang w:eastAsia="tr-TR"/>
            </w:rPr>
            <w:t>Tokat Gaziosmanpaşa Üniversitesi ilgili yönetmelik ve yönergeler gereğince hazırlanmıştır.</w:t>
          </w:r>
        </w:p>
      </w:tc>
      <w:tc>
        <w:tcPr>
          <w:tcW w:w="1634" w:type="dxa"/>
        </w:tcPr>
        <w:p w14:paraId="5771BAAF" w14:textId="62DBE4F8" w:rsidR="00437065" w:rsidRPr="00184D8A" w:rsidRDefault="00184D8A" w:rsidP="00437065">
          <w:pPr>
            <w:tabs>
              <w:tab w:val="center" w:pos="4536"/>
            </w:tabs>
            <w:jc w:val="right"/>
            <w:rPr>
              <w:rFonts w:ascii="Times New Roman" w:eastAsia="Calibri" w:hAnsi="Times New Roman" w:cs="Times New Roman"/>
              <w:iCs/>
              <w:color w:val="808080"/>
              <w:sz w:val="16"/>
              <w:szCs w:val="16"/>
              <w:lang w:eastAsia="tr-TR"/>
            </w:rPr>
          </w:pPr>
          <w:r w:rsidRPr="00184D8A">
            <w:rPr>
              <w:rFonts w:ascii="Times New Roman" w:eastAsia="Calibri" w:hAnsi="Times New Roman" w:cs="Times New Roman"/>
              <w:iCs/>
              <w:color w:val="808080"/>
              <w:sz w:val="16"/>
              <w:szCs w:val="16"/>
              <w:lang w:eastAsia="tr-TR"/>
            </w:rPr>
            <w:t>https://isg.gop.edu.tr</w:t>
          </w:r>
        </w:p>
        <w:p w14:paraId="5E2F2DF9" w14:textId="77777777" w:rsidR="00184D8A" w:rsidRDefault="00184D8A" w:rsidP="00437065">
          <w:pPr>
            <w:tabs>
              <w:tab w:val="center" w:pos="4536"/>
            </w:tabs>
            <w:jc w:val="right"/>
            <w:rPr>
              <w:rFonts w:ascii="Times New Roman" w:eastAsia="Calibri" w:hAnsi="Times New Roman" w:cs="Times New Roman"/>
              <w:b/>
              <w:bCs/>
              <w:iCs/>
              <w:color w:val="808080"/>
              <w:sz w:val="16"/>
              <w:szCs w:val="16"/>
              <w:lang w:eastAsia="tr-TR"/>
            </w:rPr>
          </w:pPr>
          <w:r w:rsidRPr="00184D8A">
            <w:rPr>
              <w:rFonts w:ascii="Times New Roman" w:eastAsia="Calibri" w:hAnsi="Times New Roman" w:cs="Times New Roman"/>
              <w:iCs/>
              <w:color w:val="808080"/>
              <w:sz w:val="16"/>
              <w:szCs w:val="16"/>
              <w:lang w:eastAsia="tr-TR"/>
            </w:rPr>
            <w:t>0 356 252 16 16</w:t>
          </w:r>
          <w:r>
            <w:rPr>
              <w:rFonts w:ascii="Times New Roman" w:eastAsia="Calibri" w:hAnsi="Times New Roman" w:cs="Times New Roman"/>
              <w:b/>
              <w:bCs/>
              <w:iCs/>
              <w:color w:val="808080"/>
              <w:sz w:val="16"/>
              <w:szCs w:val="16"/>
              <w:lang w:eastAsia="tr-TR"/>
            </w:rPr>
            <w:t xml:space="preserve"> </w:t>
          </w:r>
        </w:p>
        <w:p w14:paraId="72147D0E" w14:textId="51999686" w:rsidR="00390088" w:rsidRPr="00390088" w:rsidRDefault="00390088" w:rsidP="00437065">
          <w:pPr>
            <w:tabs>
              <w:tab w:val="center" w:pos="4536"/>
            </w:tabs>
            <w:jc w:val="right"/>
            <w:rPr>
              <w:rFonts w:ascii="Times New Roman" w:eastAsia="Calibri" w:hAnsi="Times New Roman" w:cs="Times New Roman"/>
              <w:iCs/>
              <w:color w:val="808080"/>
              <w:sz w:val="16"/>
              <w:szCs w:val="16"/>
              <w:lang w:eastAsia="tr-TR"/>
            </w:rPr>
          </w:pPr>
          <w:r w:rsidRPr="00390088">
            <w:rPr>
              <w:rFonts w:ascii="Times New Roman" w:eastAsia="Calibri" w:hAnsi="Times New Roman" w:cs="Times New Roman"/>
              <w:iCs/>
              <w:color w:val="808080"/>
              <w:sz w:val="16"/>
              <w:szCs w:val="16"/>
              <w:lang w:eastAsia="tr-TR"/>
            </w:rPr>
            <w:t>D: 2840</w:t>
          </w:r>
        </w:p>
      </w:tc>
    </w:tr>
    <w:tr w:rsidR="007B29CF" w14:paraId="03DFF2F0" w14:textId="77777777" w:rsidTr="003B33CF">
      <w:tc>
        <w:tcPr>
          <w:tcW w:w="9062" w:type="dxa"/>
          <w:gridSpan w:val="2"/>
        </w:tcPr>
        <w:p w14:paraId="0EA24FE6" w14:textId="64C9866E" w:rsidR="007B29CF" w:rsidRDefault="007B29CF" w:rsidP="00184D8A">
          <w:pPr>
            <w:tabs>
              <w:tab w:val="center" w:pos="4536"/>
            </w:tabs>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iCs/>
              <w:color w:val="FF0000"/>
              <w:sz w:val="18"/>
              <w:szCs w:val="16"/>
              <w:lang w:eastAsia="tr-TR"/>
            </w:rPr>
            <w:t xml:space="preserve">Bu dokümanın basılı hali kontrolsüz </w:t>
          </w:r>
          <w:proofErr w:type="gramStart"/>
          <w:r w:rsidRPr="005E4354">
            <w:rPr>
              <w:rFonts w:ascii="Times New Roman" w:eastAsia="Calibri" w:hAnsi="Times New Roman" w:cs="Times New Roman"/>
              <w:iCs/>
              <w:color w:val="FF0000"/>
              <w:sz w:val="18"/>
              <w:szCs w:val="16"/>
              <w:lang w:eastAsia="tr-TR"/>
            </w:rPr>
            <w:t>doküman</w:t>
          </w:r>
          <w:proofErr w:type="gramEnd"/>
          <w:r w:rsidRPr="005E4354">
            <w:rPr>
              <w:rFonts w:ascii="Times New Roman" w:eastAsia="Calibri" w:hAnsi="Times New Roman" w:cs="Times New Roman"/>
              <w:iCs/>
              <w:color w:val="FF0000"/>
              <w:sz w:val="18"/>
              <w:szCs w:val="16"/>
              <w:lang w:eastAsia="tr-TR"/>
            </w:rPr>
            <w:t xml:space="preserve"> kabul edilmektedir. Lütfen web sitesinden en son versiyonuna ulaşınız</w:t>
          </w:r>
          <w:r>
            <w:rPr>
              <w:rFonts w:ascii="Times New Roman" w:eastAsia="Calibri" w:hAnsi="Times New Roman" w:cs="Times New Roman"/>
              <w:iCs/>
              <w:color w:val="FF0000"/>
              <w:sz w:val="18"/>
              <w:szCs w:val="16"/>
              <w:lang w:eastAsia="tr-TR"/>
            </w:rPr>
            <w:t>.</w:t>
          </w:r>
          <w:r w:rsidRPr="005E4354">
            <w:rPr>
              <w:rFonts w:ascii="Calibri" w:eastAsia="Calibri" w:hAnsi="Calibri" w:cs="Times New Roman"/>
              <w:sz w:val="20"/>
              <w:szCs w:val="20"/>
              <w:lang w:eastAsia="tr-TR"/>
            </w:rPr>
            <w:t xml:space="preserve"> </w:t>
          </w:r>
        </w:p>
      </w:tc>
    </w:tr>
  </w:tbl>
  <w:p w14:paraId="1BB53854" w14:textId="77777777" w:rsidR="00437065" w:rsidRPr="005E4354" w:rsidRDefault="00437065" w:rsidP="00EB04A0">
    <w:pPr>
      <w:tabs>
        <w:tab w:val="center" w:pos="4536"/>
      </w:tabs>
      <w:spacing w:after="0" w:line="240" w:lineRule="auto"/>
      <w:jc w:val="both"/>
      <w:rPr>
        <w:rFonts w:ascii="Times New Roman" w:eastAsia="Calibri" w:hAnsi="Times New Roman" w:cs="Times New Roman"/>
        <w:b/>
        <w:bCs/>
        <w:iCs/>
        <w:color w:val="808080"/>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261A3" w14:textId="77777777" w:rsidR="004205E7" w:rsidRDefault="004205E7" w:rsidP="00B065EC">
      <w:pPr>
        <w:spacing w:after="0" w:line="240" w:lineRule="auto"/>
      </w:pPr>
      <w:r>
        <w:separator/>
      </w:r>
    </w:p>
  </w:footnote>
  <w:footnote w:type="continuationSeparator" w:id="0">
    <w:p w14:paraId="355E3D05" w14:textId="77777777" w:rsidR="004205E7" w:rsidRDefault="004205E7" w:rsidP="00B0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B065EC" w:rsidRPr="00B065EC" w14:paraId="5D07C888" w14:textId="77777777" w:rsidTr="00C1531D">
      <w:trPr>
        <w:trHeight w:val="272"/>
      </w:trPr>
      <w:tc>
        <w:tcPr>
          <w:tcW w:w="1716" w:type="dxa"/>
          <w:vMerge w:val="restart"/>
          <w:vAlign w:val="center"/>
        </w:tcPr>
        <w:p w14:paraId="46EB3C9D" w14:textId="77777777" w:rsidR="00B065EC" w:rsidRPr="00B065EC" w:rsidRDefault="00B065EC" w:rsidP="00B065EC">
          <w:pPr>
            <w:spacing w:before="60"/>
            <w:jc w:val="center"/>
            <w:rPr>
              <w:rFonts w:ascii="Century Gothic" w:eastAsia="Century Gothic" w:hAnsi="Century Gothic" w:cs="Times New Roman"/>
              <w:color w:val="000000"/>
              <w:sz w:val="20"/>
              <w:szCs w:val="20"/>
              <w:lang w:eastAsia="tr-TR"/>
            </w:rPr>
          </w:pPr>
          <w:r w:rsidRPr="00B065EC">
            <w:rPr>
              <w:rFonts w:ascii="Century Gothic" w:eastAsia="Century Gothic" w:hAnsi="Century Gothic" w:cs="Times New Roman"/>
              <w:noProof/>
              <w:color w:val="000000"/>
              <w:sz w:val="20"/>
              <w:szCs w:val="20"/>
              <w:lang w:eastAsia="tr-TR"/>
            </w:rPr>
            <w:drawing>
              <wp:inline distT="0" distB="0" distL="0" distR="0" wp14:anchorId="70BE0330" wp14:editId="448D38FB">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tblGrid>
          <w:tr w:rsidR="000811F7" w14:paraId="3F24BBD7" w14:textId="77777777" w:rsidTr="00516447">
            <w:trPr>
              <w:trHeight w:val="759"/>
            </w:trPr>
            <w:tc>
              <w:tcPr>
                <w:tcW w:w="4432" w:type="dxa"/>
              </w:tcPr>
              <w:p w14:paraId="7FADC8D3" w14:textId="77777777" w:rsidR="000811F7" w:rsidRPr="002C7E1A" w:rsidRDefault="000811F7" w:rsidP="00E20316">
                <w:pPr>
                  <w:framePr w:hSpace="141" w:wrap="around" w:hAnchor="margin" w:xAlign="center" w:y="-1140"/>
                  <w:jc w:val="center"/>
                  <w:rPr>
                    <w:rFonts w:ascii="Times New Roman" w:eastAsia="Century Gothic" w:hAnsi="Times New Roman" w:cs="Times New Roman"/>
                    <w:b/>
                    <w:color w:val="000000"/>
                    <w:sz w:val="18"/>
                    <w:szCs w:val="20"/>
                    <w:lang w:eastAsia="tr-TR"/>
                  </w:rPr>
                </w:pPr>
                <w:r w:rsidRPr="002C7E1A">
                  <w:rPr>
                    <w:rFonts w:ascii="Times New Roman" w:eastAsia="Century Gothic" w:hAnsi="Times New Roman" w:cs="Times New Roman"/>
                    <w:b/>
                    <w:color w:val="000000"/>
                    <w:sz w:val="18"/>
                    <w:szCs w:val="20"/>
                    <w:lang w:eastAsia="tr-TR"/>
                  </w:rPr>
                  <w:t>T.C. TOKAT GAZİOSMANPAŞA ÜNİVERSİTESİ</w:t>
                </w:r>
              </w:p>
              <w:p w14:paraId="72764AE9" w14:textId="0134F90E" w:rsidR="000811F7" w:rsidRPr="00AB689F" w:rsidRDefault="000811F7" w:rsidP="00E20316">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İŞ SAĞLIĞI VE GÜVENLİĞİ KOORDİNATÖRLÜĞÜ</w:t>
                </w:r>
              </w:p>
            </w:tc>
          </w:tr>
          <w:tr w:rsidR="000811F7" w14:paraId="5F6CB312" w14:textId="77777777" w:rsidTr="00516447">
            <w:trPr>
              <w:trHeight w:val="759"/>
            </w:trPr>
            <w:tc>
              <w:tcPr>
                <w:tcW w:w="4432" w:type="dxa"/>
                <w:vAlign w:val="center"/>
              </w:tcPr>
              <w:p w14:paraId="2B0872D6" w14:textId="0F68C638" w:rsidR="000811F7" w:rsidRDefault="000811F7" w:rsidP="00E20316">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 xml:space="preserve">İş Güvenliği </w:t>
                </w:r>
                <w:r w:rsidR="009543BF">
                  <w:rPr>
                    <w:rFonts w:ascii="Times New Roman" w:eastAsia="Century Gothic" w:hAnsi="Times New Roman" w:cs="Times New Roman"/>
                    <w:b/>
                    <w:color w:val="000000"/>
                    <w:sz w:val="24"/>
                    <w:szCs w:val="28"/>
                    <w:lang w:eastAsia="tr-TR"/>
                  </w:rPr>
                  <w:t>Uzmanı</w:t>
                </w:r>
              </w:p>
              <w:p w14:paraId="7F46EFDB" w14:textId="665ECB98" w:rsidR="000811F7" w:rsidRDefault="009543BF" w:rsidP="00E20316">
                <w:pPr>
                  <w:framePr w:hSpace="141" w:wrap="around" w:hAnchor="margin" w:xAlign="center" w:y="-1140"/>
                  <w:jc w:val="center"/>
                  <w:rPr>
                    <w:rFonts w:ascii="Century Gothic" w:eastAsia="Century Gothic" w:hAnsi="Century Gothic" w:cs="Times New Roman"/>
                    <w:color w:val="000000"/>
                    <w:sz w:val="20"/>
                    <w:szCs w:val="20"/>
                    <w:lang w:eastAsia="tr-TR"/>
                  </w:rPr>
                </w:pPr>
                <w:r>
                  <w:rPr>
                    <w:rFonts w:ascii="Times New Roman" w:eastAsia="Century Gothic" w:hAnsi="Times New Roman" w:cs="Times New Roman"/>
                    <w:b/>
                    <w:color w:val="000000"/>
                    <w:sz w:val="24"/>
                    <w:szCs w:val="28"/>
                    <w:lang w:eastAsia="tr-TR"/>
                  </w:rPr>
                  <w:t>Görev Tanımı</w:t>
                </w:r>
              </w:p>
            </w:tc>
          </w:tr>
        </w:tbl>
        <w:p w14:paraId="5CCEEEB4" w14:textId="4034C81C" w:rsidR="000811F7" w:rsidRPr="00B065EC" w:rsidRDefault="000811F7" w:rsidP="0058183B">
          <w:pPr>
            <w:jc w:val="center"/>
            <w:rPr>
              <w:rFonts w:ascii="Century Gothic" w:eastAsia="Century Gothic" w:hAnsi="Century Gothic" w:cs="Times New Roman"/>
              <w:color w:val="000000"/>
              <w:sz w:val="20"/>
              <w:szCs w:val="20"/>
              <w:lang w:eastAsia="tr-TR"/>
            </w:rPr>
          </w:pPr>
        </w:p>
      </w:tc>
      <w:tc>
        <w:tcPr>
          <w:tcW w:w="1536" w:type="dxa"/>
        </w:tcPr>
        <w:p w14:paraId="09A85765"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Doküman No</w:t>
          </w:r>
        </w:p>
      </w:tc>
      <w:tc>
        <w:tcPr>
          <w:tcW w:w="1871" w:type="dxa"/>
        </w:tcPr>
        <w:p w14:paraId="1A2D75AA" w14:textId="157BA619" w:rsidR="00B065EC" w:rsidRPr="00B065EC" w:rsidRDefault="001A2153" w:rsidP="00B065EC">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İSG</w:t>
          </w:r>
          <w:r w:rsidR="00B065EC" w:rsidRPr="00B065EC">
            <w:rPr>
              <w:rFonts w:ascii="Times New Roman" w:eastAsia="Century Gothic" w:hAnsi="Times New Roman" w:cs="Times New Roman"/>
              <w:color w:val="000000"/>
              <w:sz w:val="20"/>
              <w:szCs w:val="20"/>
              <w:lang w:eastAsia="tr-TR"/>
            </w:rPr>
            <w:t>.</w:t>
          </w:r>
          <w:r w:rsidR="00E20316">
            <w:rPr>
              <w:rFonts w:ascii="Times New Roman" w:eastAsia="Century Gothic" w:hAnsi="Times New Roman" w:cs="Times New Roman"/>
              <w:color w:val="000000"/>
              <w:sz w:val="20"/>
              <w:szCs w:val="20"/>
              <w:lang w:eastAsia="tr-TR"/>
            </w:rPr>
            <w:t>GÖR</w:t>
          </w:r>
          <w:r w:rsidR="00B065EC" w:rsidRPr="00B065EC">
            <w:rPr>
              <w:rFonts w:ascii="Times New Roman" w:eastAsia="Century Gothic" w:hAnsi="Times New Roman" w:cs="Times New Roman"/>
              <w:color w:val="000000"/>
              <w:sz w:val="20"/>
              <w:szCs w:val="20"/>
              <w:lang w:eastAsia="tr-TR"/>
            </w:rPr>
            <w:t>.</w:t>
          </w:r>
          <w:r w:rsidR="00E20316">
            <w:rPr>
              <w:rFonts w:ascii="Times New Roman" w:eastAsia="Century Gothic" w:hAnsi="Times New Roman" w:cs="Times New Roman"/>
              <w:color w:val="000000"/>
              <w:sz w:val="20"/>
              <w:szCs w:val="20"/>
              <w:lang w:eastAsia="tr-TR"/>
            </w:rPr>
            <w:t>01</w:t>
          </w:r>
        </w:p>
      </w:tc>
    </w:tr>
    <w:tr w:rsidR="00B065EC" w:rsidRPr="00B065EC" w14:paraId="0E6A0EB7" w14:textId="77777777" w:rsidTr="00C1531D">
      <w:trPr>
        <w:trHeight w:val="272"/>
      </w:trPr>
      <w:tc>
        <w:tcPr>
          <w:tcW w:w="1716" w:type="dxa"/>
          <w:vMerge/>
        </w:tcPr>
        <w:p w14:paraId="0EA4F814"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69CDD59B"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188879F2"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İlk Yayın Tarihi</w:t>
          </w:r>
        </w:p>
      </w:tc>
      <w:tc>
        <w:tcPr>
          <w:tcW w:w="1871" w:type="dxa"/>
        </w:tcPr>
        <w:p w14:paraId="46BAFC33" w14:textId="1DDE17F7" w:rsidR="00B065EC" w:rsidRPr="00B065EC" w:rsidRDefault="009543BF" w:rsidP="00B065EC">
          <w:pPr>
            <w:rPr>
              <w:rFonts w:ascii="Times New Roman" w:eastAsia="Century Gothic"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B065EC" w:rsidRPr="00B065EC">
            <w:rPr>
              <w:rFonts w:ascii="Times New Roman" w:eastAsia="Times New Roman" w:hAnsi="Times New Roman" w:cs="Times New Roman"/>
              <w:color w:val="000000"/>
              <w:sz w:val="20"/>
              <w:szCs w:val="20"/>
              <w:lang w:eastAsia="tr-TR"/>
            </w:rPr>
            <w:t>2.0</w:t>
          </w:r>
          <w:r w:rsidR="001A2153">
            <w:rPr>
              <w:rFonts w:ascii="Times New Roman" w:eastAsia="Times New Roman" w:hAnsi="Times New Roman" w:cs="Times New Roman"/>
              <w:color w:val="000000"/>
              <w:sz w:val="20"/>
              <w:szCs w:val="20"/>
              <w:lang w:eastAsia="tr-TR"/>
            </w:rPr>
            <w:t>9</w:t>
          </w:r>
          <w:r w:rsidR="00B065EC" w:rsidRPr="00B065EC">
            <w:rPr>
              <w:rFonts w:ascii="Times New Roman" w:eastAsia="Times New Roman" w:hAnsi="Times New Roman" w:cs="Times New Roman"/>
              <w:color w:val="000000"/>
              <w:sz w:val="20"/>
              <w:szCs w:val="20"/>
              <w:lang w:eastAsia="tr-TR"/>
            </w:rPr>
            <w:t>.202</w:t>
          </w:r>
          <w:r w:rsidR="001A2153">
            <w:rPr>
              <w:rFonts w:ascii="Times New Roman" w:eastAsia="Times New Roman" w:hAnsi="Times New Roman" w:cs="Times New Roman"/>
              <w:color w:val="000000"/>
              <w:sz w:val="20"/>
              <w:szCs w:val="20"/>
              <w:lang w:eastAsia="tr-TR"/>
            </w:rPr>
            <w:t>5</w:t>
          </w:r>
        </w:p>
      </w:tc>
    </w:tr>
    <w:tr w:rsidR="00B065EC" w:rsidRPr="00B065EC" w14:paraId="66397E57" w14:textId="77777777" w:rsidTr="00C1531D">
      <w:trPr>
        <w:trHeight w:val="286"/>
      </w:trPr>
      <w:tc>
        <w:tcPr>
          <w:tcW w:w="1716" w:type="dxa"/>
          <w:vMerge/>
        </w:tcPr>
        <w:p w14:paraId="15C34253"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7ED4145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291D0B33"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Tarihi</w:t>
          </w:r>
        </w:p>
      </w:tc>
      <w:tc>
        <w:tcPr>
          <w:tcW w:w="1871" w:type="dxa"/>
        </w:tcPr>
        <w:p w14:paraId="5A4362FE" w14:textId="77777777"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1F94700F" w14:textId="77777777" w:rsidTr="00C1531D">
      <w:trPr>
        <w:trHeight w:val="286"/>
      </w:trPr>
      <w:tc>
        <w:tcPr>
          <w:tcW w:w="1716" w:type="dxa"/>
          <w:vMerge/>
        </w:tcPr>
        <w:p w14:paraId="46B0C82A"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06FBD711"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0676588F"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No</w:t>
          </w:r>
        </w:p>
      </w:tc>
      <w:tc>
        <w:tcPr>
          <w:tcW w:w="1871" w:type="dxa"/>
        </w:tcPr>
        <w:p w14:paraId="05300DF7"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00</w:t>
          </w:r>
        </w:p>
      </w:tc>
    </w:tr>
    <w:tr w:rsidR="00B065EC" w:rsidRPr="00B065EC" w14:paraId="44683C42" w14:textId="77777777" w:rsidTr="00C1531D">
      <w:trPr>
        <w:trHeight w:val="272"/>
      </w:trPr>
      <w:tc>
        <w:tcPr>
          <w:tcW w:w="1716" w:type="dxa"/>
          <w:vMerge/>
        </w:tcPr>
        <w:p w14:paraId="1C9BB330"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1C35F3B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5CD3343A" w14:textId="77777777" w:rsidR="00B065EC" w:rsidRPr="00B065EC" w:rsidRDefault="00B065EC" w:rsidP="005D223C">
          <w:pPr>
            <w:spacing w:before="120"/>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Sayfa No</w:t>
          </w:r>
        </w:p>
      </w:tc>
      <w:tc>
        <w:tcPr>
          <w:tcW w:w="1871" w:type="dxa"/>
        </w:tcPr>
        <w:p w14:paraId="2D878E3B" w14:textId="0D8F4558" w:rsidR="00813102" w:rsidRPr="00B065EC" w:rsidRDefault="004B0705" w:rsidP="005D223C">
          <w:pPr>
            <w:spacing w:before="120"/>
            <w:rPr>
              <w:rFonts w:ascii="Times New Roman" w:eastAsia="Century Gothic" w:hAnsi="Times New Roman" w:cs="Times New Roman"/>
              <w:color w:val="000000"/>
              <w:sz w:val="20"/>
              <w:szCs w:val="20"/>
              <w:lang w:eastAsia="tr-TR"/>
            </w:rPr>
          </w:pPr>
          <w:r w:rsidRPr="004B0705">
            <w:rPr>
              <w:rFonts w:ascii="Times New Roman" w:eastAsia="Century Gothic" w:hAnsi="Times New Roman" w:cs="Times New Roman"/>
              <w:color w:val="000000"/>
              <w:sz w:val="20"/>
              <w:szCs w:val="20"/>
              <w:lang w:eastAsia="tr-TR"/>
            </w:rPr>
            <w:t xml:space="preserve"> </w:t>
          </w:r>
          <w:r w:rsidRPr="004B0705">
            <w:rPr>
              <w:rFonts w:ascii="Times New Roman" w:eastAsia="Century Gothic" w:hAnsi="Times New Roman" w:cs="Times New Roman"/>
              <w:color w:val="000000"/>
              <w:sz w:val="20"/>
              <w:szCs w:val="20"/>
              <w:lang w:eastAsia="tr-TR"/>
            </w:rPr>
            <w:fldChar w:fldCharType="begin"/>
          </w:r>
          <w:r w:rsidRPr="004B0705">
            <w:rPr>
              <w:rFonts w:ascii="Times New Roman" w:eastAsia="Century Gothic" w:hAnsi="Times New Roman" w:cs="Times New Roman"/>
              <w:color w:val="000000"/>
              <w:sz w:val="20"/>
              <w:szCs w:val="20"/>
              <w:lang w:eastAsia="tr-TR"/>
            </w:rPr>
            <w:instrText>PAGE    \* MERGEFORMAT</w:instrText>
          </w:r>
          <w:r w:rsidRPr="004B0705">
            <w:rPr>
              <w:rFonts w:ascii="Times New Roman" w:eastAsia="Century Gothic" w:hAnsi="Times New Roman" w:cs="Times New Roman"/>
              <w:color w:val="000000"/>
              <w:sz w:val="20"/>
              <w:szCs w:val="20"/>
              <w:lang w:eastAsia="tr-TR"/>
            </w:rPr>
            <w:fldChar w:fldCharType="separate"/>
          </w:r>
          <w:r w:rsidRPr="004B0705">
            <w:rPr>
              <w:rFonts w:ascii="Times New Roman" w:eastAsia="Century Gothic" w:hAnsi="Times New Roman" w:cs="Times New Roman"/>
              <w:color w:val="000000"/>
              <w:sz w:val="20"/>
              <w:szCs w:val="20"/>
              <w:lang w:eastAsia="tr-TR"/>
            </w:rPr>
            <w:t>1</w:t>
          </w:r>
          <w:r w:rsidRPr="004B0705">
            <w:rPr>
              <w:rFonts w:ascii="Times New Roman" w:eastAsia="Century Gothic" w:hAnsi="Times New Roman" w:cs="Times New Roman"/>
              <w:color w:val="000000"/>
              <w:sz w:val="20"/>
              <w:szCs w:val="20"/>
              <w:lang w:eastAsia="tr-TR"/>
            </w:rPr>
            <w:fldChar w:fldCharType="end"/>
          </w:r>
          <w:r>
            <w:rPr>
              <w:rFonts w:ascii="Times New Roman" w:eastAsia="Century Gothic" w:hAnsi="Times New Roman" w:cs="Times New Roman"/>
              <w:color w:val="000000"/>
              <w:sz w:val="20"/>
              <w:szCs w:val="20"/>
              <w:lang w:eastAsia="tr-TR"/>
            </w:rPr>
            <w:t>/2</w:t>
          </w:r>
        </w:p>
      </w:tc>
    </w:tr>
  </w:tbl>
  <w:p w14:paraId="6DDC8D1C" w14:textId="77777777" w:rsidR="00B065EC" w:rsidRDefault="00B065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660C1"/>
    <w:multiLevelType w:val="hybridMultilevel"/>
    <w:tmpl w:val="FD22BCC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3C07E2"/>
    <w:multiLevelType w:val="hybridMultilevel"/>
    <w:tmpl w:val="3E64DB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9A3D56"/>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1661798">
    <w:abstractNumId w:val="2"/>
  </w:num>
  <w:num w:numId="2" w16cid:durableId="1437673164">
    <w:abstractNumId w:val="1"/>
  </w:num>
  <w:num w:numId="3" w16cid:durableId="28110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EC"/>
    <w:rsid w:val="00026654"/>
    <w:rsid w:val="000811F7"/>
    <w:rsid w:val="00184D8A"/>
    <w:rsid w:val="001A2153"/>
    <w:rsid w:val="00247925"/>
    <w:rsid w:val="002C7E1A"/>
    <w:rsid w:val="002E08AA"/>
    <w:rsid w:val="00354366"/>
    <w:rsid w:val="00390088"/>
    <w:rsid w:val="0039050C"/>
    <w:rsid w:val="0039590F"/>
    <w:rsid w:val="003B33CF"/>
    <w:rsid w:val="004205E7"/>
    <w:rsid w:val="00437065"/>
    <w:rsid w:val="00457DAA"/>
    <w:rsid w:val="004B0705"/>
    <w:rsid w:val="00516447"/>
    <w:rsid w:val="0058183B"/>
    <w:rsid w:val="00583CB8"/>
    <w:rsid w:val="005A0715"/>
    <w:rsid w:val="005A4BE2"/>
    <w:rsid w:val="005D0C24"/>
    <w:rsid w:val="005D223C"/>
    <w:rsid w:val="005E4354"/>
    <w:rsid w:val="005F1CB6"/>
    <w:rsid w:val="006C1E84"/>
    <w:rsid w:val="007B29CF"/>
    <w:rsid w:val="00813102"/>
    <w:rsid w:val="0082026F"/>
    <w:rsid w:val="008539EC"/>
    <w:rsid w:val="00932D3A"/>
    <w:rsid w:val="009543BF"/>
    <w:rsid w:val="009E6548"/>
    <w:rsid w:val="00AA4A3B"/>
    <w:rsid w:val="00AB689F"/>
    <w:rsid w:val="00AE2BF9"/>
    <w:rsid w:val="00B065EC"/>
    <w:rsid w:val="00BD49A6"/>
    <w:rsid w:val="00BE6022"/>
    <w:rsid w:val="00CC00BD"/>
    <w:rsid w:val="00CD0F15"/>
    <w:rsid w:val="00DC6A10"/>
    <w:rsid w:val="00DC7E12"/>
    <w:rsid w:val="00E20316"/>
    <w:rsid w:val="00E93F69"/>
    <w:rsid w:val="00EB04A0"/>
    <w:rsid w:val="00EE53CA"/>
    <w:rsid w:val="00F30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F63B"/>
  <w15:chartTrackingRefBased/>
  <w15:docId w15:val="{773A3ECC-4D52-4F90-9D43-5120EB3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6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5EC"/>
  </w:style>
  <w:style w:type="paragraph" w:styleId="AltBilgi">
    <w:name w:val="footer"/>
    <w:basedOn w:val="Normal"/>
    <w:link w:val="AltBilgiChar"/>
    <w:uiPriority w:val="99"/>
    <w:unhideWhenUsed/>
    <w:rsid w:val="00B06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5EC"/>
  </w:style>
  <w:style w:type="table" w:styleId="TabloKlavuzu">
    <w:name w:val="Table Grid"/>
    <w:basedOn w:val="NormalTablo"/>
    <w:uiPriority w:val="39"/>
    <w:rsid w:val="00B0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84D8A"/>
    <w:rPr>
      <w:color w:val="0563C1" w:themeColor="hyperlink"/>
      <w:u w:val="single"/>
    </w:rPr>
  </w:style>
  <w:style w:type="character" w:styleId="zmlenmeyenBahsetme">
    <w:name w:val="Unresolved Mention"/>
    <w:basedOn w:val="VarsaylanParagrafYazTipi"/>
    <w:uiPriority w:val="99"/>
    <w:semiHidden/>
    <w:unhideWhenUsed/>
    <w:rsid w:val="00184D8A"/>
    <w:rPr>
      <w:color w:val="605E5C"/>
      <w:shd w:val="clear" w:color="auto" w:fill="E1DFDD"/>
    </w:rPr>
  </w:style>
  <w:style w:type="paragraph" w:styleId="ListeParagraf">
    <w:name w:val="List Paragraph"/>
    <w:basedOn w:val="Normal"/>
    <w:uiPriority w:val="34"/>
    <w:qFormat/>
    <w:rsid w:val="00EE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3330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Engin Karaarslan</cp:lastModifiedBy>
  <cp:revision>6</cp:revision>
  <dcterms:created xsi:type="dcterms:W3CDTF">2025-09-12T11:21:00Z</dcterms:created>
  <dcterms:modified xsi:type="dcterms:W3CDTF">2025-10-22T11:55:00Z</dcterms:modified>
</cp:coreProperties>
</file>